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686C1A8C" w:rsidR="00C91257" w:rsidRPr="005A489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</w:t>
      </w:r>
      <w:r w:rsidR="00793E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«БЕЗОПАСНОСТЬ ЖИЗНЕДЕЯТЕЛЬНОСТИ»</w:t>
      </w:r>
    </w:p>
    <w:p w14:paraId="5084C373" w14:textId="206E284D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5A489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6AF5C832" w14:textId="77777777" w:rsidR="004039C1" w:rsidRDefault="004039C1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4039C1">
        <w:rPr>
          <w:rFonts w:ascii="Times New Roman" w:hAnsi="Times New Roman"/>
          <w:sz w:val="28"/>
          <w:szCs w:val="28"/>
        </w:rPr>
        <w:t xml:space="preserve">40.02.01 Право и организация социального обеспечения </w:t>
      </w:r>
    </w:p>
    <w:p w14:paraId="383F4FFB" w14:textId="4688035C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5F68E27D" w14:textId="1D5D8194" w:rsidR="002853A1" w:rsidRPr="002853A1" w:rsidRDefault="002853A1" w:rsidP="002853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3A1">
        <w:rPr>
          <w:rFonts w:ascii="Times New Roman" w:hAnsi="Times New Roman"/>
          <w:sz w:val="28"/>
          <w:szCs w:val="28"/>
        </w:rPr>
        <w:t>Пр</w:t>
      </w:r>
      <w:r w:rsidR="00793ED3">
        <w:rPr>
          <w:rFonts w:ascii="Times New Roman" w:hAnsi="Times New Roman"/>
          <w:sz w:val="28"/>
          <w:szCs w:val="28"/>
        </w:rPr>
        <w:t xml:space="preserve">ограмма учебной дисциплины </w:t>
      </w:r>
      <w:bookmarkStart w:id="0" w:name="_GoBack"/>
      <w:r w:rsidR="00793ED3">
        <w:rPr>
          <w:rFonts w:ascii="Times New Roman" w:hAnsi="Times New Roman"/>
          <w:sz w:val="28"/>
          <w:szCs w:val="28"/>
        </w:rPr>
        <w:t>ОП.15</w:t>
      </w:r>
      <w:r w:rsidR="00CE276A">
        <w:rPr>
          <w:rFonts w:ascii="Times New Roman" w:hAnsi="Times New Roman"/>
          <w:sz w:val="28"/>
          <w:szCs w:val="28"/>
        </w:rPr>
        <w:t xml:space="preserve"> Б</w:t>
      </w:r>
      <w:r w:rsidR="00CE276A" w:rsidRPr="002853A1">
        <w:rPr>
          <w:rFonts w:ascii="Times New Roman" w:hAnsi="Times New Roman"/>
          <w:sz w:val="28"/>
          <w:szCs w:val="28"/>
        </w:rPr>
        <w:t>езопасность жизнедеятельности</w:t>
      </w:r>
      <w:bookmarkEnd w:id="0"/>
      <w:r w:rsidRPr="002853A1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2853A1">
        <w:rPr>
          <w:rFonts w:ascii="Times New Roman" w:hAnsi="Times New Roman"/>
          <w:sz w:val="28"/>
          <w:szCs w:val="28"/>
          <w:lang w:eastAsia="ru-RU"/>
        </w:rPr>
        <w:t>40.02.01 Право и организация социального обеспечения, утвержденного приказом Министерства образования и науки РФ от 12 мая 2014 года, № 508.</w:t>
      </w:r>
    </w:p>
    <w:p w14:paraId="390188CB" w14:textId="71A1C643" w:rsidR="001468B6" w:rsidRPr="005A489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CE3245D" w14:textId="1488F52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0F70D6E" w14:textId="657C2B0F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0CB025D" w14:textId="1FBFBB71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использовать средства индивидуальной и коллективной защиты от оружия массового поражения;</w:t>
      </w:r>
    </w:p>
    <w:p w14:paraId="5726759D" w14:textId="6AECFE6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первичные средства пожаротушения;</w:t>
      </w:r>
    </w:p>
    <w:p w14:paraId="797ADAFA" w14:textId="2CCFA7B2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FABF1" w14:textId="67F7EA1C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85E9048" w14:textId="634F00A0" w:rsidR="00796EB1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владеть способами бесконфликтного общения и </w:t>
      </w:r>
      <w:proofErr w:type="spellStart"/>
      <w:r w:rsidRPr="005A4895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5A4895">
        <w:rPr>
          <w:rFonts w:ascii="Times New Roman" w:hAnsi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</w:t>
      </w:r>
      <w:r w:rsidR="002F19FF">
        <w:rPr>
          <w:rFonts w:ascii="Times New Roman" w:hAnsi="Times New Roman"/>
          <w:sz w:val="28"/>
          <w:szCs w:val="28"/>
          <w:lang w:eastAsia="ru-RU"/>
        </w:rPr>
        <w:t>;</w:t>
      </w:r>
    </w:p>
    <w:p w14:paraId="60245406" w14:textId="77777777" w:rsidR="002F19FF" w:rsidRPr="002F19FF" w:rsidRDefault="002F19FF" w:rsidP="002F19FF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9FF">
        <w:rPr>
          <w:rFonts w:ascii="Times New Roman" w:hAnsi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2F19FF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2F19FF">
        <w:rPr>
          <w:rFonts w:ascii="Times New Roman" w:hAnsi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14:paraId="03DD9EE2" w14:textId="4BCD9DA0" w:rsidR="002F19FF" w:rsidRPr="005A4895" w:rsidRDefault="002F19FF" w:rsidP="002F19FF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9FF">
        <w:rPr>
          <w:rFonts w:ascii="Times New Roman" w:hAnsi="Times New Roman"/>
          <w:sz w:val="28"/>
          <w:szCs w:val="28"/>
          <w:lang w:eastAsia="ru-RU"/>
        </w:rPr>
        <w:t>оказывать первую помощь пострадавшим.</w:t>
      </w:r>
    </w:p>
    <w:p w14:paraId="3A774996" w14:textId="64327CDF" w:rsidR="009B330C" w:rsidRPr="005A4895" w:rsidRDefault="009B330C" w:rsidP="005866D8">
      <w:pPr>
        <w:widowControl w:val="0"/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DEBC38" w14:textId="4F082692" w:rsidR="00CE23B3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lastRenderedPageBreak/>
        <w:t xml:space="preserve">При освоении содержания учебной дисциплины </w:t>
      </w:r>
      <w:r w:rsidRPr="005A4895">
        <w:rPr>
          <w:rFonts w:ascii="Times New Roman" w:hAnsi="Times New Roman"/>
          <w:bCs/>
          <w:caps/>
          <w:sz w:val="28"/>
          <w:szCs w:val="28"/>
        </w:rPr>
        <w:t>«</w:t>
      </w:r>
      <w:r w:rsidRPr="005A489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5A4895">
        <w:rPr>
          <w:rFonts w:ascii="Times New Roman" w:hAnsi="Times New Roman"/>
          <w:bCs/>
          <w:sz w:val="28"/>
          <w:szCs w:val="28"/>
        </w:rPr>
        <w:t>Ь</w:t>
      </w:r>
      <w:r w:rsidRPr="005A489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5A489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5A4895">
        <w:rPr>
          <w:rFonts w:ascii="Times New Roman" w:hAnsi="Times New Roman"/>
          <w:sz w:val="28"/>
          <w:szCs w:val="28"/>
        </w:rPr>
        <w:t xml:space="preserve">обеспечивается достижение студентами </w:t>
      </w:r>
      <w:r w:rsidRPr="00780D09">
        <w:rPr>
          <w:rFonts w:ascii="Times New Roman" w:hAnsi="Times New Roman"/>
          <w:sz w:val="28"/>
          <w:szCs w:val="28"/>
        </w:rPr>
        <w:t xml:space="preserve">следующих </w:t>
      </w:r>
      <w:r w:rsidRPr="00780D09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61B2AA26" w14:textId="71B5331A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;</w:t>
      </w:r>
    </w:p>
    <w:p w14:paraId="1E3651D8" w14:textId="7E6E8A1B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</w:rPr>
        <w:t>;</w:t>
      </w:r>
    </w:p>
    <w:p w14:paraId="24EE7D5F" w14:textId="410C3B5B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285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ситуациях, в том числе ситуациях риска, и нести за них ответственность</w:t>
      </w:r>
      <w:r>
        <w:rPr>
          <w:rFonts w:ascii="Times New Roman" w:hAnsi="Times New Roman"/>
          <w:sz w:val="28"/>
          <w:szCs w:val="28"/>
        </w:rPr>
        <w:t>;</w:t>
      </w:r>
    </w:p>
    <w:p w14:paraId="6C4C7E4D" w14:textId="260CBBB8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</w:rPr>
        <w:t>;</w:t>
      </w:r>
    </w:p>
    <w:p w14:paraId="4D96332D" w14:textId="0F9F5986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16363212" w14:textId="4E3579E1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8"/>
          <w:szCs w:val="28"/>
        </w:rPr>
        <w:t>;</w:t>
      </w:r>
    </w:p>
    <w:p w14:paraId="382BA585" w14:textId="0990B131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/>
          <w:sz w:val="28"/>
          <w:szCs w:val="28"/>
        </w:rPr>
        <w:t>;</w:t>
      </w:r>
    </w:p>
    <w:p w14:paraId="7D79B601" w14:textId="6478840F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/>
          <w:sz w:val="28"/>
          <w:szCs w:val="28"/>
        </w:rPr>
        <w:t>;</w:t>
      </w:r>
    </w:p>
    <w:p w14:paraId="41484AA3" w14:textId="1CDC7A8A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Ориентироваться в условиях постоянного изменения правовой базы</w:t>
      </w:r>
      <w:r>
        <w:rPr>
          <w:rFonts w:ascii="Times New Roman" w:hAnsi="Times New Roman"/>
          <w:sz w:val="28"/>
          <w:szCs w:val="28"/>
        </w:rPr>
        <w:t>;</w:t>
      </w:r>
    </w:p>
    <w:p w14:paraId="0D6415E0" w14:textId="687F71C0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Соблюдать основы здорового образа жизни, требования охраны труда</w:t>
      </w:r>
      <w:r>
        <w:rPr>
          <w:rFonts w:ascii="Times New Roman" w:hAnsi="Times New Roman"/>
          <w:sz w:val="28"/>
          <w:szCs w:val="28"/>
        </w:rPr>
        <w:t>;</w:t>
      </w:r>
    </w:p>
    <w:p w14:paraId="53A7F0DD" w14:textId="4D1F7821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Соблюдать деловой этикет, культуру и психологические основы общения, нормы и правила поведения</w:t>
      </w:r>
      <w:r>
        <w:rPr>
          <w:rFonts w:ascii="Times New Roman" w:hAnsi="Times New Roman"/>
          <w:sz w:val="28"/>
          <w:szCs w:val="28"/>
        </w:rPr>
        <w:t>;</w:t>
      </w:r>
    </w:p>
    <w:p w14:paraId="6CD03ADB" w14:textId="796C5C57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>
        <w:rPr>
          <w:rFonts w:ascii="Times New Roman" w:hAnsi="Times New Roman"/>
          <w:sz w:val="28"/>
          <w:szCs w:val="28"/>
        </w:rPr>
        <w:t>;</w:t>
      </w:r>
    </w:p>
    <w:p w14:paraId="0B6EC4F8" w14:textId="5888779F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>
        <w:rPr>
          <w:rFonts w:ascii="Times New Roman" w:hAnsi="Times New Roman"/>
          <w:sz w:val="28"/>
          <w:szCs w:val="28"/>
        </w:rPr>
        <w:t>;</w:t>
      </w:r>
    </w:p>
    <w:p w14:paraId="338716AA" w14:textId="044837D6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Осуществлять прием граждан по вопросам пенсионного обеспечения и социальной защиты</w:t>
      </w:r>
      <w:r>
        <w:rPr>
          <w:rFonts w:ascii="Times New Roman" w:hAnsi="Times New Roman"/>
          <w:sz w:val="28"/>
          <w:szCs w:val="28"/>
        </w:rPr>
        <w:t>;</w:t>
      </w:r>
    </w:p>
    <w:p w14:paraId="607D56EA" w14:textId="0DD12BEE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  <w:r>
        <w:rPr>
          <w:rFonts w:ascii="Times New Roman" w:hAnsi="Times New Roman"/>
          <w:sz w:val="28"/>
          <w:szCs w:val="28"/>
        </w:rPr>
        <w:t>;</w:t>
      </w:r>
    </w:p>
    <w:p w14:paraId="437C4312" w14:textId="2EAE1A1C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  <w:r>
        <w:rPr>
          <w:rFonts w:ascii="Times New Roman" w:hAnsi="Times New Roman"/>
          <w:sz w:val="28"/>
          <w:szCs w:val="28"/>
        </w:rPr>
        <w:t>;</w:t>
      </w:r>
    </w:p>
    <w:p w14:paraId="1125F13E" w14:textId="15D53064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Осуществлять формирование и хранение дел получателей пенсий, пособий и других социальных выплат</w:t>
      </w:r>
      <w:r>
        <w:rPr>
          <w:rFonts w:ascii="Times New Roman" w:hAnsi="Times New Roman"/>
          <w:sz w:val="28"/>
          <w:szCs w:val="28"/>
        </w:rPr>
        <w:t>;</w:t>
      </w:r>
    </w:p>
    <w:p w14:paraId="77A499FB" w14:textId="4E10B467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</w:t>
      </w:r>
      <w:r>
        <w:rPr>
          <w:rFonts w:ascii="Times New Roman" w:hAnsi="Times New Roman"/>
          <w:sz w:val="28"/>
          <w:szCs w:val="28"/>
        </w:rPr>
        <w:t>;</w:t>
      </w:r>
    </w:p>
    <w:p w14:paraId="00B436D0" w14:textId="4CDB1779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>
        <w:rPr>
          <w:rFonts w:ascii="Times New Roman" w:hAnsi="Times New Roman"/>
          <w:sz w:val="28"/>
          <w:szCs w:val="28"/>
        </w:rPr>
        <w:t>;</w:t>
      </w:r>
    </w:p>
    <w:p w14:paraId="1CA76A29" w14:textId="2D61B3CF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3A1">
        <w:rPr>
          <w:rFonts w:ascii="Times New Roman" w:hAnsi="Times New Roman"/>
          <w:sz w:val="28"/>
          <w:szCs w:val="28"/>
        </w:rPr>
        <w:t>Выявлять лиц, нуждающихся в социальной защите, и осуществлять их учет, используя информационно-компьютерные технологии</w:t>
      </w:r>
      <w:r>
        <w:rPr>
          <w:rFonts w:ascii="Times New Roman" w:hAnsi="Times New Roman"/>
          <w:sz w:val="28"/>
          <w:szCs w:val="28"/>
        </w:rPr>
        <w:t>;</w:t>
      </w:r>
    </w:p>
    <w:p w14:paraId="06BC9791" w14:textId="27A86866" w:rsidR="002853A1" w:rsidRPr="002853A1" w:rsidRDefault="002853A1" w:rsidP="002853A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853A1">
        <w:rPr>
          <w:rFonts w:ascii="Times New Roman" w:hAnsi="Times New Roman"/>
          <w:sz w:val="28"/>
          <w:szCs w:val="28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43B2351B" w14:textId="26AC17BD" w:rsidR="002853A1" w:rsidRDefault="002853A1" w:rsidP="00CE23B3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5EB63" w14:textId="77777777" w:rsidR="00780D09" w:rsidRPr="005A4895" w:rsidRDefault="00780D09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4DE4B852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561689">
        <w:rPr>
          <w:rFonts w:ascii="Times New Roman" w:hAnsi="Times New Roman"/>
          <w:b/>
          <w:kern w:val="0"/>
          <w:sz w:val="28"/>
          <w:szCs w:val="28"/>
          <w:lang w:eastAsia="en-US"/>
        </w:rPr>
        <w:t>1</w:t>
      </w:r>
      <w:r w:rsidR="00B018ED">
        <w:rPr>
          <w:rFonts w:ascii="Times New Roman" w:hAnsi="Times New Roman"/>
          <w:b/>
          <w:kern w:val="0"/>
          <w:sz w:val="28"/>
          <w:szCs w:val="28"/>
          <w:lang w:eastAsia="en-US"/>
        </w:rPr>
        <w:t>02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B018ED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7DC5000D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B018ED">
        <w:rPr>
          <w:rFonts w:ascii="Times New Roman" w:hAnsi="Times New Roman"/>
          <w:b/>
          <w:kern w:val="0"/>
          <w:sz w:val="28"/>
          <w:szCs w:val="28"/>
          <w:lang w:eastAsia="en-US"/>
        </w:rPr>
        <w:t>6</w:t>
      </w:r>
      <w:r w:rsidR="0099183C"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1D76E2CA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561689">
        <w:rPr>
          <w:rFonts w:ascii="Times New Roman" w:hAnsi="Times New Roman"/>
          <w:b/>
          <w:kern w:val="0"/>
          <w:sz w:val="28"/>
          <w:szCs w:val="28"/>
          <w:lang w:eastAsia="en-US"/>
        </w:rPr>
        <w:t>3</w:t>
      </w:r>
      <w:r w:rsidR="00B018ED">
        <w:rPr>
          <w:rFonts w:ascii="Times New Roman" w:hAnsi="Times New Roman"/>
          <w:b/>
          <w:kern w:val="0"/>
          <w:sz w:val="28"/>
          <w:szCs w:val="28"/>
          <w:lang w:eastAsia="en-US"/>
        </w:rPr>
        <w:t>4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B018ED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6057589" w14:textId="77777777" w:rsidR="005B454D" w:rsidRPr="005A489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5A489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</w:pP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5A489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5A489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1A4EF38F" w:rsidR="00CE23B3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3DCDBE33" w:rsidR="0099183C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proofErr w:type="spell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безопас-</w:t>
      </w:r>
      <w:proofErr w:type="gram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ности</w:t>
      </w:r>
      <w:proofErr w:type="spell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жизнедеятельности</w:t>
      </w:r>
      <w:proofErr w:type="gram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5A489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</w:p>
    <w:p w14:paraId="4C8DE105" w14:textId="6E60C4A0" w:rsidR="00CE23B3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F19FF"/>
    <w:rsid w:val="002F3131"/>
    <w:rsid w:val="004039C1"/>
    <w:rsid w:val="004F376F"/>
    <w:rsid w:val="00561689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A15123"/>
    <w:rsid w:val="00B018ED"/>
    <w:rsid w:val="00B34704"/>
    <w:rsid w:val="00C91257"/>
    <w:rsid w:val="00CA6EB3"/>
    <w:rsid w:val="00CD7868"/>
    <w:rsid w:val="00CE23B3"/>
    <w:rsid w:val="00CE276A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7</cp:revision>
  <dcterms:created xsi:type="dcterms:W3CDTF">2022-11-07T15:48:00Z</dcterms:created>
  <dcterms:modified xsi:type="dcterms:W3CDTF">2023-01-19T08:29:00Z</dcterms:modified>
</cp:coreProperties>
</file>